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DF8" w:rsidRPr="00C61D44" w:rsidRDefault="0060542A">
      <w:pPr>
        <w:rPr>
          <w:rFonts w:ascii="Arial" w:hAnsi="Arial" w:cs="Arial"/>
          <w:sz w:val="28"/>
          <w:szCs w:val="28"/>
        </w:rPr>
      </w:pPr>
      <w:r w:rsidRPr="00C61D44">
        <w:rPr>
          <w:rFonts w:ascii="Arial" w:hAnsi="Arial" w:cs="Arial"/>
          <w:sz w:val="28"/>
          <w:szCs w:val="28"/>
        </w:rPr>
        <w:t>Intent to Trade-In</w:t>
      </w:r>
    </w:p>
    <w:p w:rsidR="0060542A" w:rsidRPr="00C61D44" w:rsidRDefault="0060542A">
      <w:pPr>
        <w:rPr>
          <w:rFonts w:ascii="Arial" w:hAnsi="Arial" w:cs="Arial"/>
          <w:sz w:val="28"/>
          <w:szCs w:val="28"/>
        </w:rPr>
      </w:pPr>
    </w:p>
    <w:p w:rsidR="00C61D44" w:rsidRPr="00C61D44" w:rsidRDefault="0060542A" w:rsidP="0060542A">
      <w:pPr>
        <w:jc w:val="left"/>
        <w:rPr>
          <w:rFonts w:ascii="Arial" w:hAnsi="Arial" w:cs="Arial"/>
          <w:sz w:val="28"/>
          <w:szCs w:val="28"/>
        </w:rPr>
      </w:pPr>
      <w:r w:rsidRPr="00C61D44">
        <w:rPr>
          <w:rFonts w:ascii="Arial" w:hAnsi="Arial" w:cs="Arial"/>
          <w:sz w:val="28"/>
          <w:szCs w:val="28"/>
        </w:rPr>
        <w:t xml:space="preserve">Per Surplus Policy CCR.322, Clackamas Community College intends to trade-in a Macintosh computer.  </w:t>
      </w:r>
    </w:p>
    <w:p w:rsidR="00C61D44" w:rsidRPr="00C61D44" w:rsidRDefault="00C61D44" w:rsidP="0060542A">
      <w:pPr>
        <w:jc w:val="left"/>
        <w:rPr>
          <w:rFonts w:ascii="Arial" w:hAnsi="Arial" w:cs="Arial"/>
          <w:sz w:val="28"/>
          <w:szCs w:val="28"/>
        </w:rPr>
      </w:pPr>
    </w:p>
    <w:p w:rsidR="0060542A" w:rsidRPr="00C61D44" w:rsidRDefault="00C61D44" w:rsidP="0060542A">
      <w:pPr>
        <w:jc w:val="left"/>
        <w:rPr>
          <w:rFonts w:ascii="Arial" w:hAnsi="Arial" w:cs="Arial"/>
          <w:sz w:val="28"/>
          <w:szCs w:val="28"/>
        </w:rPr>
      </w:pPr>
      <w:r w:rsidRPr="00C61D44">
        <w:rPr>
          <w:rFonts w:ascii="Arial" w:hAnsi="Arial" w:cs="Arial"/>
          <w:sz w:val="28"/>
          <w:szCs w:val="28"/>
        </w:rPr>
        <w:t xml:space="preserve">Any purchasers, who would normally bid on surplus property, must submit comments, if any, within seven (7) days from the date of this publication to the purchasing agency Clackamas Community College.  Comments must be submitted in writing, addressed to the attention of Purchasing, </w:t>
      </w:r>
      <w:hyperlink r:id="rId4" w:history="1">
        <w:r w:rsidRPr="00C61D44">
          <w:rPr>
            <w:rStyle w:val="Hyperlink"/>
            <w:rFonts w:ascii="Arial" w:hAnsi="Arial" w:cs="Arial"/>
            <w:sz w:val="28"/>
            <w:szCs w:val="28"/>
          </w:rPr>
          <w:t>elizabethc@clackamas.edu</w:t>
        </w:r>
      </w:hyperlink>
      <w:r w:rsidRPr="00C61D44">
        <w:rPr>
          <w:rFonts w:ascii="Arial" w:hAnsi="Arial" w:cs="Arial"/>
          <w:sz w:val="28"/>
          <w:szCs w:val="28"/>
        </w:rPr>
        <w:t>, no later than 4:00PM, Tuesday November 8, 2016.</w:t>
      </w:r>
    </w:p>
    <w:p w:rsidR="00C61D44" w:rsidRPr="00C61D44" w:rsidRDefault="00C61D44" w:rsidP="0060542A">
      <w:pPr>
        <w:jc w:val="left"/>
        <w:rPr>
          <w:rFonts w:ascii="Arial" w:hAnsi="Arial" w:cs="Arial"/>
          <w:sz w:val="28"/>
          <w:szCs w:val="28"/>
        </w:rPr>
      </w:pPr>
    </w:p>
    <w:p w:rsidR="00C61D44" w:rsidRPr="00C61D44" w:rsidRDefault="00C61D44" w:rsidP="0060542A">
      <w:pPr>
        <w:jc w:val="left"/>
        <w:rPr>
          <w:rFonts w:ascii="Arial" w:hAnsi="Arial" w:cs="Arial"/>
          <w:sz w:val="28"/>
          <w:szCs w:val="28"/>
        </w:rPr>
      </w:pPr>
      <w:r w:rsidRPr="00C61D44">
        <w:rPr>
          <w:rFonts w:ascii="Arial" w:hAnsi="Arial" w:cs="Arial"/>
          <w:sz w:val="28"/>
          <w:szCs w:val="28"/>
        </w:rPr>
        <w:t xml:space="preserve">Clackamas Community College shall respond to any purchaser having submitted comments by the deadline, November 8, 2016 at 4:00PM, prior to trading in the computer.  Comments received later than seven (7) days </w:t>
      </w:r>
      <w:bookmarkStart w:id="0" w:name="_GoBack"/>
      <w:bookmarkEnd w:id="0"/>
      <w:r w:rsidRPr="00C61D44">
        <w:rPr>
          <w:rFonts w:ascii="Arial" w:hAnsi="Arial" w:cs="Arial"/>
          <w:sz w:val="28"/>
          <w:szCs w:val="28"/>
        </w:rPr>
        <w:t>from the date of this publication will not be considered.</w:t>
      </w:r>
    </w:p>
    <w:p w:rsidR="00C61D44" w:rsidRPr="00C61D44" w:rsidRDefault="00C61D44" w:rsidP="0060542A">
      <w:pPr>
        <w:jc w:val="left"/>
        <w:rPr>
          <w:rFonts w:ascii="Arial" w:hAnsi="Arial" w:cs="Arial"/>
          <w:sz w:val="28"/>
          <w:szCs w:val="28"/>
        </w:rPr>
      </w:pPr>
    </w:p>
    <w:p w:rsidR="00C61D44" w:rsidRPr="00C61D44" w:rsidRDefault="00C61D44" w:rsidP="0060542A">
      <w:pPr>
        <w:jc w:val="left"/>
        <w:rPr>
          <w:rFonts w:ascii="Arial" w:hAnsi="Arial" w:cs="Arial"/>
          <w:sz w:val="28"/>
          <w:szCs w:val="28"/>
        </w:rPr>
      </w:pPr>
      <w:r w:rsidRPr="00C61D44">
        <w:rPr>
          <w:rFonts w:ascii="Arial" w:hAnsi="Arial" w:cs="Arial"/>
          <w:sz w:val="28"/>
          <w:szCs w:val="28"/>
        </w:rPr>
        <w:t>Elizabeth Cole, Purchasing</w:t>
      </w:r>
    </w:p>
    <w:p w:rsidR="00C61D44" w:rsidRPr="00C61D44" w:rsidRDefault="00C61D44" w:rsidP="0060542A">
      <w:pPr>
        <w:jc w:val="left"/>
        <w:rPr>
          <w:rFonts w:ascii="Arial" w:hAnsi="Arial" w:cs="Arial"/>
          <w:sz w:val="28"/>
          <w:szCs w:val="28"/>
        </w:rPr>
      </w:pPr>
      <w:r w:rsidRPr="00C61D44">
        <w:rPr>
          <w:rFonts w:ascii="Arial" w:hAnsi="Arial" w:cs="Arial"/>
          <w:sz w:val="28"/>
          <w:szCs w:val="28"/>
        </w:rPr>
        <w:t>Clackamas Community College</w:t>
      </w:r>
    </w:p>
    <w:p w:rsidR="00C61D44" w:rsidRPr="00C61D44" w:rsidRDefault="00C61D44" w:rsidP="0060542A">
      <w:pPr>
        <w:jc w:val="left"/>
        <w:rPr>
          <w:rFonts w:ascii="Arial" w:hAnsi="Arial" w:cs="Arial"/>
          <w:sz w:val="28"/>
          <w:szCs w:val="28"/>
        </w:rPr>
      </w:pPr>
    </w:p>
    <w:p w:rsidR="00C61D44" w:rsidRPr="00C61D44" w:rsidRDefault="00C61D44" w:rsidP="0060542A">
      <w:pPr>
        <w:jc w:val="left"/>
        <w:rPr>
          <w:rFonts w:ascii="Arial" w:hAnsi="Arial" w:cs="Arial"/>
          <w:sz w:val="28"/>
          <w:szCs w:val="28"/>
        </w:rPr>
      </w:pPr>
      <w:r w:rsidRPr="00C61D44">
        <w:rPr>
          <w:rFonts w:ascii="Arial" w:hAnsi="Arial" w:cs="Arial"/>
          <w:sz w:val="28"/>
          <w:szCs w:val="28"/>
        </w:rPr>
        <w:t xml:space="preserve">Published: Website 11/2/16 </w:t>
      </w:r>
      <w:hyperlink r:id="rId5" w:history="1">
        <w:r w:rsidRPr="00C61D44">
          <w:rPr>
            <w:rStyle w:val="Hyperlink"/>
            <w:rFonts w:ascii="Arial" w:hAnsi="Arial" w:cs="Arial"/>
            <w:sz w:val="28"/>
            <w:szCs w:val="28"/>
          </w:rPr>
          <w:t>http://www.clackamas.edu/Public_Notices.aspx</w:t>
        </w:r>
      </w:hyperlink>
      <w:r w:rsidRPr="00C61D44">
        <w:rPr>
          <w:rFonts w:ascii="Arial" w:hAnsi="Arial" w:cs="Arial"/>
          <w:sz w:val="28"/>
          <w:szCs w:val="28"/>
        </w:rPr>
        <w:t xml:space="preserve"> </w:t>
      </w:r>
    </w:p>
    <w:sectPr w:rsidR="00C61D44" w:rsidRPr="00C61D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2A"/>
    <w:rsid w:val="0060542A"/>
    <w:rsid w:val="00AC1DF8"/>
    <w:rsid w:val="00C61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CD53C-A52D-4B4B-BFE5-6956EEBCC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1D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lackamas.edu/Public_Notices.aspx" TargetMode="External"/><Relationship Id="rId4" Type="http://schemas.openxmlformats.org/officeDocument/2006/relationships/hyperlink" Target="mailto:elizabethc@clackama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146</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1</cp:revision>
  <dcterms:created xsi:type="dcterms:W3CDTF">2016-11-02T18:57:00Z</dcterms:created>
  <dcterms:modified xsi:type="dcterms:W3CDTF">2016-11-02T19:14:00Z</dcterms:modified>
</cp:coreProperties>
</file>